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№9219 (Мурманская область) от 9 апреля 2017
</w:t>
      </w:r>
    </w:p>
    <w:p>
      <w:pPr/>
      <w:r>
        <w:rPr/>
        <w:t xml:space="preserve">Помогите пожалуйста! Пишу дипломную работу, мне нужна срочно литература по теме: Управление человеческим ресурсами.
Здравствуйте, Анна.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Аранжин, В. В. Определение и анализ условий применения в управлении персоналом концепции управления человеческими ресурсами [Электронный ресурс] / Аранжин В. В. // Лидерство и менеджмент. - 2016. - Т. 3, № 3. - С. 171-187. - Режим доступа: http://elibrary.ru, регламентир. (09.04.2017).
Бакай, О. Н. Управление человеческими ресурсами в концепции всеобщего управления качеством [Электронный ресурс] / Бакай О. Н. // Проблемы современной экономики. - Новосибирск, 2013. - № 13. - С. 198-201. - Режим доступа: http://elibrary.ru, регламентир. (09.04.2017).
Гамбарова, Э. А. Качественное управление человеческими ресурсами - основной элемент к эффективному управлению компанией [Электронный ресурс] / Гамбарова Э. А., Вейс Ю. В. // Вектор науки Тольяттинского государственного университета. - 2012. - № 2. - С. 127-129. - Режим доступа: http://elibrary.ru, регламентир. (09.04.2017).
Ким, Д. В. Методические подходы менеджмента к управлению человеческими ресурсами в условиях инновационной экономики [Электронный ресурс] / Ким Д. В. // Экономика и управление. - 2014. - № 11. - С. 77-81. - Режим доступа: http://elibrary.ru, регламентир. (09.04.2017).
Кузнецов А. В. Методологические основы управления персоналом и управления человеческими ресурсами в современной организации [Электронный ресурс] / Кузнецов А. В. // Сборники конференций НИЦ Социосфера. - 2014. - № 16. - С. 103-108. - Режим доступа: http://elibrary.ru, регламентир. (09.04.2017).
Лонцих, Н. П. Управление человеческими ресурсами как задача управления интеллектуальной собственностью и поддержки принятия управленческих решений в социальных системах [Электронный ресурс] / Лонцих Н. П. // Вестник Иркутского государственного технического университета. - 2016. - № 3. - С. 41-50. - Режим доступа: http://elibrary.ru, регламентир. (09.04.2017).
Мавколенко, А. С. Необходимость перехода к управлению человеческими ресурсами [Электронный ресурс] / Мавколенко А. С. // Современные тенденции в экономике и управлении: новый взгляд. - 2012. - № 17. - С. 125-129. - Режим доступа: http://elibrary.ru, регламентир. (09.04.2017).
Пилипчук, Н. В. Эволюция подходов к управлению человеческими ресурсами организации [Электронный ресурс] / Пилипчук Н. В., Тебекин А. В. / Инновационная экономика: информация, аналитика, прогнозы. - 2013. - № 4. - С. 44-46. - Режим доступа: http://elibrary.ru, регламентир. (09.04.2017).
Шабурова, А. В.Современные подходы к управлению человеческими ресурсами [Электронный ресурс] / Шабурова А. В., Самойлюк Т. А. // Теория и практика общественного развития. - 2016. - № 2. - С. 47-48. - Режим доступа: http://elibrary.ru, регламентир. (09.04.2017).
Шекурова, М. М. Инновационные формы организации работы по управлению человеческими ресурсами организации [Электронный ресурс] / Шекурова М. М., Латыпов З. Я. // Вестник Казанского технологического университета. - 2014. - Т. 17, № 24. - С. 387-391. - Режим доступа: http://elibrary.ru, регламентир. (09.04.2017).
См. также ответ на запрос № 9214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2026-10-01T09:56:10+03:00</dcterms:created>
  <dcterms:modified xsi:type="dcterms:W3CDTF">2026-10-01T09:56:10+03:00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