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№924 () от 26 мая 2009
</w:t>
      </w:r>
    </w:p>
    <w:p>
      <w:pPr/>
      <w:r>
        <w:rPr/>
        <w:t xml:space="preserve">Какие в Вашей библиотеке есть книги по истории Германской социал-демократии? Спасибо.
Здравствуйте, Иван. Предлагаем Вам библиографический список:
Книги
66.6 ; Б88 Бровко, Л. Н. Германская социал-демократия в годы фашистской диктатуры, 1933-1945 / Л. Н. Бровко ; отв. ред В. П. Иерусалимский ; АН СССР, Ин-т всеобщ. истории. – М. : Наука, 1988. – 302 с. (1334386) 
3КИ(4) ; К90 Кульбакин,  В. Д. Германская социал-демократия, 1924-1932 гг. / В. Д. Кульбакин. – М. : Наука, 1978. – 309 с.
327.21 ; О-66 Орлов, Б. С. СДПГ: идейная борьба вокруг программных установок, 1945-1975 гг. / Б. С. Орлов. – М. : Наука, 1980. – 335 с. (1068838)
Статья
Копычев, Н. И. Германская социал-демократия в годы первой мировой войны / Н. И. Копычев // Вопросы истории. - 1966. - N 12. - C. 139-143.
Электронные ресурсы (с текстами диссертаций можно поработать в Зале электронных ресурсов на 3-м этаже библиотеки, а со статьями из ЭБД "Oxford Journals" можно познакомиться в Отделе литературы на иностранных языках на 4-м этаже) 
Егоров, Ю. А. Исторические взгляды немецких социал-демократов конца XIX - начала XX вв. : дис. ... канд. ист. наук [Электронный ресурс] : 07.00.09 / Егоров Юрий Александрович. – Электрон. дан. - Казань, 2003. - 175 с. – Режим доступа: http://diss.rsl.ru/diss.aspx?orig=/rsl01002000000/rsl01002613000/rsl01002613966/rsl01002613966.pdf, регламентир. (28.05.09).
Кретинин, С. В. Судето-немецкая социал-демократия в 1918 - 1939 гг. [Электронный ресурс]: ациональная политика, идеология, взаимоотношения с организациями австрийской, германской и международной социал-демократии : дис. ... д-ра ист. наук : 07.00.03, 07.00.00 / Кретинин Сергей Владимирович. – Электрон. дан. - Воронеж, 2000. - 500 с.  – Режим доступа: http://diss.rsl.ru/diss.aspx?orig=/rsl01000000000/rsl01000335000/rsl01000335316/rsl01000335316.pdf, регламентир. (28.05.09). 
Семёнова, А. О. Возникновение и развитие ревизионизма в германской социал-демократии [Электронный ресурс] : конец XIX - начало XX вв. : дис. ... канд. ист. наук : 07.00.03 / Семёнова Анна Олеговна. – Электрон. дан. - Воронеж, 2006. - 170 с. – Режим доступа: http://diss.rsl.ru/diss.aspx?orig=/rsl01003000000/rsl01003303000/rsl01003303068/rsl01003303068.pdf, регламентир. (28.05.09). 
Щепкин, Е. А. Роль СДПГ в процессе европейской интеграции [Электронный ресурс] : 1969-1982 гг. : дис. ... канд. ист. наук : 07.00.03 / Щепкин Евгений Александрович. – Электрон. дан. - Воронеж, 2004. - 348 с. : ил. – Режим доступа: http://diss.rsl.ru/diss.aspx?orig=/rsl01002000000/rsl01002850000/rsl01002850795/rsl01002850795.pdf, регламентир. (28.05.09). 
Bonnell, A. G. Was German Social Democracy Before 1914 Antisemitic? [Electronic resourse] / A. G. Bonnell // German History. - Electronic data. – 2009. – Apr., N 27. – P. 259-269. - Mode of access: http://gh.oxfordjournals.org/cgi/content/full/27/2/259?maxtoshow=&amp;HITS=10&amp;hits=10&amp;RESULTFORMAT=&amp;fulltext=SPD&amp;searchid=1&amp;FIRSTINDEX=0&amp;resourcetype=HWCIT, регламентир. (28.05.09).
Horn, G. R. Radicalism and Moderation within German Social Democracy in Underground and Exile, 1933–1936 [Electronic resourse] / G. R.  Horn // German History. -  Electronic data. -1997. – Apr., N 15. – P. 200-220. - Mode of acces: http://gh.oxfordjournals.org/cgi/reprint/15/2/200?maxtoshow=&amp;HITS=10&amp;hits=10&amp;RESULTFORMAT=&amp;fulltext=SPD&amp;searchid=1&amp;FIRSTINDEX=0&amp;resourcetype=HWCIT, регламентир. (28.05.09).
См. также ответ на запрос N 662. 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Уринцова О. В. и главный библиограф Отдела литературы на иностранных языках Чунина В.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2026-10-18T03:39:44+03:00</dcterms:created>
  <dcterms:modified xsi:type="dcterms:W3CDTF">2026-10-18T03:39:44+03:00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