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№9255 (Мурманская область) от 19 апреля 2017
</w:t>
      </w:r>
    </w:p>
    <w:p>
      <w:pPr/>
      <w:r>
        <w:rPr/>
        <w:t xml:space="preserve">Здравствуйте, уважаемые коллеги! Подскажите пожалуйста актуальные (не старше 10 лет) публикации по боям на хребте Муста-Тунтури? В первую очередь интересуют вопросы, связанные с фортификационными сооружениями.
Здравствуйте, Андрей. 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63.3(2)622кр ; Ж91 Журин, Л. В. Прощайте, скалистые горы ... / Л. В. Журин ; [сост. Мисюро О. М.]. - Мурманск : Север, 2010. - 247 с. : ил., карты, портр. – Из содерж.: Северный оборонительный район Северного флота (СОР СФ) 1942-1944. – С. 135- 244. (1692594 - ХР-ООЭ 1692595 - ХР-ООЭ 1692596 - ХР-ООЭ 1694783 - ХР 1694784 - ОКСЛ 1759467 – ХР)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.3 : Л - О / [авт. текстов: Н. М. Адров и др. ; редкол: Петров В. П. (гл. ред.) и др.]. - Мурманск : РУСМА (ИП Глухов А. Б.), 2013. - 477 с. : ил., цв. ил., портр. – Из содерж.: Муста-Тунтури. – С. 335. (Ф-1737125 - ХР-ООЭ Ф-1737129 - ХР-ООЭ Ф-1737130 - ХР-ООЭ Ф-1737131 - ХР Ф-1737132 - ХР Ф-1737133 - ХР Ф-1737134 - ОКР Ф-1737135 - ОКР Ф-1737136 – ОКР Ф-1737137 - ЦСС Ф-1737138 - ЧЗ Ф-1737139 – ЧЗ Ф-1737140 - ЧЗ Ф-1737141 - АБ Ф-1737142 – АБ Ф-1737143 – АБ)
84(2Рос=Рус)6кр ; О-65 Орешета, М. Г. Десант вызывает огонь на себя : худож.-док. повесть : (отрывок из кн. "Гранитный линкор") / М. Г. Орешета. - Мурманск : Север, 2011. - 94 с. : ил., портр., карты. (1711293 - ХР-ООЭ 1711294 - ХР-ООЭ 1711295 - ХР-ООЭ 1711296 - ХР 1711297 - ХР 1711298 - ОКР 1711299 – ОКР 1711300 - ОКР 1711301 - ЧЗ 1711302 - АБ 1711303 – АБ 1711304 - АБ 1711305 - АБ 1711306 – АБ)
63.3(2)622кр ; Ф91 Фронтовой альбом : сб. док. и воспоминаний : к 70-й годовщине Победы в Великой Отеч. войне 1941-1945 годов и 70-летию разгрома нем.-фашист. войск в Заполярье / Ком. по развитию информ. технологий и связи Мурм. обл., Гос. обл. казен. учреждение "Гос. арх. Мурм. обл." ; [редкол.: Н. А. Пыхтина (рук.) и др. ; сост.: С. А. Заборщикова (отв. сост.) и др.]. - Мурманск : РУСМА (ИП Глухов А. Б.), 2015. - 302 с., [4] л. ил., карты, факс. : ил., портр., табл. – Из содерж.: Из воспоминаний В. П. Барболина об участии в боях за Большую сопку хребта Муста-Тунтури в сентябре 1941 г. - о разработке и выполнении боевой операции / В. П. Барболин. – С. 71-75 ;  Из очерка Н. И. Волкова "Музыкальная история" - о талантливых  музыкантах-фронтовиках, сражавшихся на Муста-Тунтури / Н. И. Волков. – С. 84-85. (1753425 - ХР-ООЭ 1757257 - ХР-ООЭ 1757552 - ХР-ООЭ 1759211 – ХР)
Статьи
Васильев, В. Поздемелья Кольского края / В. Васильев // Мурманский вестник. - 2007. - 24 нояб. - С. 4 ; То же [Электронный ресурс]. – Режим доступа: http://www.b-port.com/smi/6/3481/65206.html, свободный (23.04.2016).
Кобяков, Ю. А. Битва за Муста-Тунтури : интервью с пред. обществ. некоммер. орг. "Муста-Тунтури - памяти защитников п-вов Рыбачий и Средний" / Ю. А. Кобяков ; подгот. М. Дедюх // Аргументы и факты. АиФ на Мурмане. - 2015. - 15/21 апр. (№ 16). - С. 3.
Орешета, М. У Безымянной высоты... еще долго будут находить останки защитников Заполярья / М. Орешета // Полярная правда. - 2007. - 26 окт.
С уважением, главный библиограф отдела краеведения Фролова О. Н.
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2026-10-01T08:14:37+03:00</dcterms:created>
  <dcterms:modified xsi:type="dcterms:W3CDTF">2026-10-01T08:14:37+03:00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