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№9300 (Мурманск) от 3 мая 2017
</w:t>
      </w:r>
    </w:p>
    <w:p>
      <w:pPr/>
      <w:r>
        <w:rPr/>
        <w:t xml:space="preserve">Добрый день! Необходима учебная литература на тему "Свет и цвет".
Здравствуйте, Ольга. Предлагаем Вам библиографический список:
Книги
85.14 ; Б90 Буймистру, Т. А. Колористика : цвет - ключ к красоте и гармонии / Т. Буймистру. - Москва : Ниола-Пресс, 2008. - 222 с., [7] л. ил. : ил., цв. ил. (1684233 - ИСК)
85.14я73 ; Ж67 Живопись : [учеб. пособие для студентов вузов / Н. П. Бесчастнов и др.]. - Москва : ВЛАДОС, 2007. - 223 с., [16] л. цв. ил. : ил. - (Изобразительное искусство). (1661035 - ИСК 1661036 – АБ)
85.15р.я73 ; Л55 Ли, Н. Г. Основы учебного академического рисунка : [учеб. для студентов высш. учеб. заведений] / Н. Ли. - Москва : Эксмо, 2014. - 478 с. : ил. (Ф-1749023 -ИСК)
85.10я73 ; Л75 Ломов, С. П. Цветоведение : [учеб. пособие для студентов высш. учеб. заведений] / С. П. Ломов, С. А. Аманжолов. - Москва : ВЛАДОС, 2015. - 144 с., [4] л. цв. ил. : ил., портр., табл. + 1 электрон. опт. диск (CD-ROM). - (Учебное пособие для вузов) (Изобразительное искусство). (1760866 - ИСК)
85.10я73 ; О-57 Омельяненко, Е. В. Цветоведение и колористика = Chromatics and colouristics : [учеб. пособие для студентов вузов] / Е. В. Омельяненко. - 3-е изд., испр. и доп. - Санкт-Петербург [и др.] : Лань : ПЛАНЕТА МУЗЫКИ, 2013 (макет 2014). - 103 с. : цв. ил., портр. - (Учебники для вузов. Специальная литература). (Ф-1752997 - ИСК)
85.10я73 ; С90 Сурина, М. О. Цвет и символ в искусстве, дизайне и архитектуре : [учеб. пособие для вузов, обучающих худож. специальностям и дизайну] / М. О. Сурина. - 2-е изд., изм. и доп. - Москва ; Ростов-на-Дону : МарТ, 2006. - 151 с. : ил., цв. ил. - (Школа дизайна). (1646766 - ИСК 1646767 - АБ)
85.14я73 ; Ш87 Штаничева, Н. С. Живопись : [учеб. пособие для студентов высш. учеб. заведений] / Н. С. Штаничева, В. И. Денисенко ; Кубан. гос. ун-т. - Москва : Акад. Проект, 2009. - 270 с., [16] л. ил. - (Учебное пособие для вузов) (Gaudeamus). (1683621 - ИСК 1683622 - АБ 1683623 - АБ)
Статья
Лернер, П. Свет и образ / П. Лернер // Юный художник. - 2014. - № 1. - С. 41-43 : ил.
Электронные ресурсы (с текстами документов можно поработать в залах каталогов и электронных ресурсов на 3-м этаже библиотеки)
Краснобородкин, В. П. О специфике восприятия тона и цвета в живописи [Электронный ресурс] / В. П. Краснобородкин // Омский научный вестник. - 2011. - № 6. - С. 219-220. - Режим доступа: http://elibrary.ru., регламентир. (04.05.2017).
Самодранов, Д. В. Методические аспекты освоения закономерностей светотени и тональных отношений в рисунке : на примере работ студентов 1-2 курсов худож.-граф. фак. пед. ун-тов [Электронный ресурс] : дис. ... канд. пед. наук : 13.00.02 / Самодранов Дмитрий Вячеславович. - Москва, 2000. - 209 с. : ил. - Режим доступа: http://diss.rsl.ru, регламентир. (04.05.2017).
Сухарев, А. И. Основы цветоведения для живописной практики [Электронный ресурс] / А. И. Сухарев // Современные проблемы науки и образования. - 2014. - № 5. - С. 137. - Режим доступа: http://elibrary.ru., регламентир. (04.05.2017).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2026-10-01T06:27:33+03:00</dcterms:created>
  <dcterms:modified xsi:type="dcterms:W3CDTF">2026-10-01T06:27:33+03:00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