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 (Кемеровская область) от 2 июня 2009
</w:t>
      </w:r>
    </w:p>
    <w:p>
      <w:pPr/>
      <w:r>
        <w:rPr/>
        <w:t xml:space="preserve">Здравствуйте! Подскажите, пожалуйста, список литературы о Русском музее. Если Вас не затруднит, пообъемнее. Спасибо.
Здравствуйте, Светлана. Предлагаем  Вам библиографический список:
Книги
79.1 ; М20 "Малые" музеи Санкт-Петербурга : [сб. ст.] / Ком. по культуре Администрации Санкт-Петербурга, Центр. гор. публич. б-ка им. В. В. Маяковского. - СПб. : Борей Арт, 2005.-  Вып. 1. - 2005. - 273 с. - Библиогр. в конце ст. (1655149 - ИСК)
85.143(2) ; Р89 Русский музей. Ленинград. Живопись. - Л. : Сов. художник, 1969. - [21] с. : [60] л. ил. (Ф-1557768 - ХР)
79.1 ; С59 Сокровища академических собраний Санкт-Петербурга / [Ю. А. Петросян и др. ; сост. Ю. А. Петросян, Е. А. Иванова] ; Рос. Акад. наук. С.- Петерб. науч. центр. - СПб. : Наука, 2003. - 516 с. (Ф-1616439 - ХР)
79.1 ; Т46 Тихонов, Л. П. Музеи Ленинграда / Л. П. Тихонов. - Л. : Лениздат, 1989. - 236 с. - (Библиотека молодого рабочего). (1387295) 
Статьи
Аносова, Е. С. Русский музей / Е. С. Аносова // Начальная школа. - 2003. - N 3. - С. 90-94, 96. 
Гусев, В. А. Пространство Русского музея : [беседа с директором музея В. А. Гусевым] / Владимир Гусев ; записал Сергей Леонов // Наше наследие. - 2005. - N 73. - С. 142-157.
Гусев, В. На голодном пайке / В. Гусев // Российская Федерация сегодня. - 2006. - N 2. - С. 36-37. 
Киссель, О. М. Мультимедийные технологии в формировании нового образа музея / О. М. Киссель // Справочник руководителя учреждения культуры. - 2008. - N 6. - С. 60-64. 
 Новый образ Государственного Русского музея, сформированный с помощью мультимедийных технологий. 
Музеям возвращают утраченные ценности // Справочник руководителя учреждения культуры. - 2008. - N 1. - С. 87. 
 В Государственном Русском музее состоялась церемония возвращения музеям культурных ценностей Россвязьохранкультурой.
Сечин, А. Г. Российский центр музейной педагогики и детского творчества / А. Г. Сечин // Преподавание истории в школе. - 2007. - N 8. - С. 6-10. 
 В 1990  году при Государственном Русском музее был образован Российский центр музейной педагогики и детского творчества.
Титов, В. Задачи созидания : [фрагм. беседы] / Василий Титов // Русское искусство. - 2007. - N 4. - С. 138-140. 
 Стратегическое партнерство Банка ВТБ и Русского музея.
Дополнительную информацию Вы можете получить в Зале каталогов на 3-м  этаже библиотеки.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2026-10-18T02:39:53+03:00</dcterms:created>
  <dcterms:modified xsi:type="dcterms:W3CDTF">2026-10-18T02:39:53+03:00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