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№9433 (Мурманск) от 16 июля 2017
</w:t>
      </w:r>
    </w:p>
    <w:p>
      <w:pPr/>
      <w:r>
        <w:rPr/>
        <w:t xml:space="preserve">Уважаемые библиографы, есть ли в свободном доступе статья Порягиной ОА Психологическая компетентность воспитателя как показатель профессионализма журнал "Молодой учёный"?
Здравствуйте, Ирина. Предлагаем Вам библиографическое описание интересующей Вас статьи:
Порягина, О. А. Психологическая компетентность воспитателя как показатель профессионализма [Электронный ресурс] / Порягина О. А. // Проблемы и перспективы развития образования : материалы VI Междунар. науч. конф., Пермь, 20-23 апр. 2015 г. – Пермь, 2015. - С. 106-107. - Режим доступа: http://elibrary.ru, регламентир. (16.07.2017).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2026-10-01T01:25:32+03:00</dcterms:created>
  <dcterms:modified xsi:type="dcterms:W3CDTF">2026-10-01T01:25:32+03:00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