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№9440 (Мурманск) от 18 июля 2017
</w:t>
      </w:r>
    </w:p>
    <w:p>
      <w:pPr/>
      <w:r>
        <w:rPr/>
        <w:t xml:space="preserve">Уважаемые библиографы, помогите в библиографическом описании документа: Единая рамочная Концепция качества дошкольного образования:параметры качества
Здравствуйте, Ирина. Предлагаем Вам библиографическое описание документа:
Федина, Н. В. Единая рамочная Концепция качества дошкольного образования [Электронный ресурс] / Федина Н. В. – [Москва : б. и., 201-]. – 38 с. – Режим доступа: https://docs.google.com/document/d/11bwF3LAh1i_8I5Yag9UvlDyfQfEAr9Az_EjMdcpPRmI/edit, свободный (19.07.2017).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2026-10-01T01:25:45+03:00</dcterms:created>
  <dcterms:modified xsi:type="dcterms:W3CDTF">2026-10-01T01:25:45+03:00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