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№9482 (Мурманск) от 10 августа 2017
</w:t>
      </w:r>
    </w:p>
    <w:p>
      <w:pPr/>
      <w:r>
        <w:rPr/>
        <w:t xml:space="preserve">Уважаемые библиографы, есть ли в свободном доступе книга Аудит личностных качеств и профессиональных компетенций Сост. ЮА Афонькина
Здравствуйте, Ирина. Интересующее Вас издание в настоящий момент можно либо приобрести в магазине, либо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Аудит личностных качеств и профессиональных компетенций педагога ДОО: диагност. журн. / сост. Ю. А. Афонькина. - Волгоград : Учитель, 2014. - 92 с. : ил., табл. - (Образовательный мониторинг) (Соответствует ФГОС).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2026-10-01T00:01:13+03:00</dcterms:created>
  <dcterms:modified xsi:type="dcterms:W3CDTF">2026-10-01T00:01:13+03:00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