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 (Мурманск) от 5 июня 2009
</w:t>
      </w:r>
    </w:p>
    <w:p>
      <w:pPr/>
      <w:r>
        <w:rPr/>
        <w:t xml:space="preserve">Здравствуйте. Помогите пожалуйста подобрать литературу за последние 2 года по теме:" Внутренняя политика правительства Александра I, от либеральной реформы к консерв."
Здравствуйте, Яна. Предлагаем статьи из периодических изданий за интересующий Вас период:
Андреева, Т. В. Александр I и мифологема "всеевропейского заговора революционеров" / Т. В. Андреева // Вестник Санкт-Петербургского университета. Сер. 2, История. - 2008. - Вып. 4. - С. 25-34. - Библиогр. в примеч.
Верхоланцева, Т. Ю. Свод законов Российской империи: история создания, структура, издания / Т. Ю. Верхоланцева // Библиотековедение. - 2009. - N 2. - С. 37-43. - Библиогр.: с. 43 (16 назв.).
Волков, В. В. Экономическая модернизация России XVIII-начала XX в. в современной отечественной историографии / В. В. Волков // Вестник Санкт-Петербургского университета. Сер. 2, История. - 2007. - N 1. - С. 79-89.
Захаров, В. Ю. Могла ли Россия стать конституционной монархией при Александре I? / В. Ю. Захаров // Преподавание истории в школе. - 2008. - N 8. - С. 19-26. - Библиогр.: с. 26.
Козлов, С. Прорыв в "цитадели крепостничества" : [из истории аграр. модернизации России XIX-нач. XX вв.] / С. Козлов // История : науч.-метод. газ. для учителей истории и обществоведения. - 2007. - 1-15 дек. (N 23). - С. 7-15.
Медушевский, А. Н. Аграрные реформы в России: проекты и реализации / А. Н. Медушевский // Мир России. - 2007. - N 1. - С. 58-95. - Библиогр.: с. 95-98 (79 назв.).
Новикова, И. А. Проекты преобразования финансовой и денежной системы М. М. Сперанского / И. А. Новикова, М. А. Рогачевская // ЭКО. Экономика и организация промышленного производства. - 2008. - N 8. - С. 170-188. - Библиогр. в сносках.
Смирнов, А. Великий русский правовед и вертикаль власти / А. Смирнов // Государственная служба. - 2007. – N 5. - С. 189-198.
Чихладзе, Л. Т. Региональное управление Российской империи в политико-правовой мысли России конца XVIII-середины XIX веков / Л. Т. Чихладзе // Право и политика. - 2008. - N 2. - С. 474-482.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2026-10-18T02:38:32+03:00</dcterms:created>
  <dcterms:modified xsi:type="dcterms:W3CDTF">2026-10-18T02:38:32+03:00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