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№9559 (Мурманск) от 28 сентября 2017
</w:t>
      </w:r>
    </w:p>
    <w:p>
      <w:pPr/>
      <w:r>
        <w:rPr/>
        <w:t xml:space="preserve">Здравствуйте, есть ли в библиотеке книга: Бороздина Г.В.Психология и этика делового общения
Здравствуйте, Олеся. В нашей библиотеке, к сожалению, 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Бороздина, Г. В. Психология и этика делового общения : учеб. для бакалавров / Г. В. Бороздина. - Москва : Юрайт, 2012 [т. е. 2011]. - 463 с.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2026-09-30T20:20:57+03:00</dcterms:created>
  <dcterms:modified xsi:type="dcterms:W3CDTF">2026-09-30T20:20:57+03:00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