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№9593 (Мурманская область) от 12 октября 2017
</w:t>
      </w:r>
    </w:p>
    <w:p>
      <w:pPr/>
      <w:r>
        <w:rPr/>
        <w:t xml:space="preserve">прошу составить список литературы о жизни и деятельности Гемп Ксении Петровны . Но только тех журнально-газетных статей, которые были опубликованы в периодических изданиях г. Мурманска и Мурманской области.
Здравствуйте, Юрий. Предлагаем библиографический список:
Георги, В. С. Помор без загадки в море не идет : (к 100-летию К. П. Гемп) / В. Георги // Рыбный Мурман. - 1994. - № 50 (дек.). - С. 11.
Кошечкин, Б. Ваш чудесный юбилей : [к 100-летию К. Гемп] / Б. Кошечкин // Полярная правда. - 1994. - 3 дек.
Копии статей из этих источников Вы можете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2026-09-30T18:45:55+03:00</dcterms:created>
  <dcterms:modified xsi:type="dcterms:W3CDTF">2026-09-30T18:45:55+03:00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