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№9604 (Мурманская область) от 13 октября 2017
</w:t>
      </w:r>
    </w:p>
    <w:p>
      <w:pPr/>
      <w:r>
        <w:rPr/>
        <w:t xml:space="preserve">Здравствуйте, пожалуйста, помогите с литературой по теме диплома: проектная деятельность как средство формирования представлений о малой Родине у младших школьников.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74.202.43; П79 Проектная деятельность в начальной школе : [пособие] / Изд-во "Учитель" ; авт.-сост.: М. К. Господникова [и др.]. - Изд. 3-е. – Волгоград : Учитель, 2014. - 131 с. : ил., табл. - (Новое в преподавании в школе) (В соответствии с ФГОС). (1758486 - ЧЗ)
Статьи
Бабко, С. Ю. Проектная деятельность в ДОУ – наиболее эффективная форма работы с дошкольниками и их родителями / С. Ю. Бабко // Дошкольная педагогика. – 2016. – № 5. – С. 63-64.
Васильева, Г. А. Проектная деятельность школьников / Г. А. Васильева // Дополнительное образование и воспитание. – 2016. – № 10. – С. 21-24.
Степанова, Т. Проектная деятельность в системе работы учителя начальных классов / Т. Степанова // Учитель. – 2004. – № 4. – С. 9-11.
Электронные ресурсы
Валитова Т.Р. Проектная деятельность на уроках окружающего мира в начальной школе как средство формирования универсальных учебных действий [Электронный ресурс] // Традиции и инновации в начальном образовании : материалы регион. науч.-практ. конф. (Елец, 7 апр. 2017 г.). – Елец, 2017. - С. 58-62. – Режим доступа : https://elibrary.ru, регламентир. (16.10.2017).
Афанасьева, В. В. Проектная деятельность как средство формирования представлений о малой Родине у старших дошкольников [Электронный ресурс] / В. В. Афанасьева, В. И. Мишанина // Международный студенческий научный вестник. – 2017. – № 4, ч. 3. – С. 295-297. – Режим доступа: https://elibrary.ru, регламентир. (16.10.2017).
Константинова, В. В. Проектная деятельность как средство формирования универсальных учебных действий младших школьников [Электронный ресурс] / В. В. Константинова // Фундаментальные исследования. – 2015. – № 2, ч. 4. – С. 783-786. – Режим доступа: https://elibrary.ru, регламентир. (16.10.2017).
Поздеева, С. И. Позиция педагога в огранизации проектной деятельности младших школьников [Электронный ресурс] / С. И. Поздеева, Т. В. Кузнецова // Вестник Томского государственного педагогического университета. – 2010. – № 2. – С. 65-69. – Режим доступа : https://elibrary.ru, регламентир. (16.10.2017).
Яковлева, Н. Ф. Проектная деятельность в образовательном учреждении [Электронный ресурс] : учеб. пособие / Н. Ф. Яковлева. — Москва : ФЛИНТА, 2014. — 144 с. — Режим доступа: https://e.lanbook.com, регламентир. (16.10.2017).
Предлагаем ознакомиться со списком литературы из Базы данных «Архив выполненных справок»:
Проектная деятельность учащихся начальной школы [Электронный ресурс] : список лит. (2004-2014) / Мурм. гос. обл. универс. науч. б-ка ; сост. Т. В. Воложанина. – Мурманск : МГОУНБ, 2014. - 8 с. – Режим доступа: http://opac.mgounb.ru/opacg/archive/proect1.doc, свобод. (16.10.2017).
См. также ответы на запросы № 9462, № 9468 и № 9463 в архиве выполненных справок «Виртуального библиографа».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2026-09-30T18:45:56+03:00</dcterms:created>
  <dcterms:modified xsi:type="dcterms:W3CDTF">2026-09-30T18:45:56+03:00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