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№9624 (Мурманская область) от 19 октября 2017
</w:t>
      </w:r>
    </w:p>
    <w:p>
      <w:pPr/>
      <w:r>
        <w:rPr/>
        <w:t xml:space="preserve">Здравствуйте. Мне нужна литература по криптографии.Спасибо.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32.811.4; Р98 Рябко, Б. Я. Основы современной криптографии и стеганографии / Б. Я. Рябко, А. Н. Фионов. - 2-е изд. – Москва : Горячая линия - Телеком, 2013. - 232 с. : ил., табл. (1746359 - ХР)
32.973.202-018.2; Б51 Бернет, С. Криптография : офиц. рук. RSA Security : [шифровка дан., защита конфиденц. информ. в сетях, цифровая подпись] / С. Бернет, С. Пэйн ; пер. с англ. [Караваева А. П., Левчука Ю. А.] под ред. А. И. Тихонова. – Москва : Бином, 2007. - 381 с. : ил. (1652909 - ХР)
32.973.233-018.2; В24 Введение в криптографию / [В. В. Ященко и др.] ; под общ. ред. В. В. Ященко. – Москва : МЦНМО ; Санкт-Петербург [и др.] : Питер, 2001. - 287 с. : ил. - (Новые математические дисциплины). (1607155 - ХР-Обяз.экз.)
32.973.233-018.2; М75 Молдовян, А. А. Криптография / А. А. Молдовян, Н. А. Молдовян, Б. Я. Советов. - Санкт-Петербург : Лань, 2000. - 218 с. : ил. - Библиогр.: с. 216-218 (30 назв.). (1587683 - ХР-Обяз.экз.)
32.811.4я73; Р69 Романьков, В. А. Введение в криптографию : курс лекций / В. А. Романьков. - 2-изд., испр. и доп. – Москва : Форум, 2015. - 238 с. : ил. - (Высшее образование). (1750974 - АБ)
32.973.233-018.2; С50 Смарт, Н. Криптография / Н. Смарт ; пер. с англ. С. А. Кулешова ; под ред. С. К. Ландо. – Москва : Техносфера, 2006. - 525 с. : ил. - (Мир программирования). (1640164 - ХР)
Статьи
Волчков, А. Современная криптография / А. Волчков // Открытые системы. - 2002. - № 7/8. - С. 17-19.
Калинин, И. А. Криптография / И. А. Калинин, Н. Н. Самылкина // Информатика - Первое сентября. - 2014. - № 9. - С. 28-37.
Панасенко, С. П. Чтобы понять язык криптографов : о терминах, наиболее часто употребляемых "защитниками" информации / С. П. Панасенко // Мир ПК. - 2002. - № 5. - С. 86-90 ; № 6. - С. 91-92.
Электронные ресурсы
Ахмадеева, Г. Н. Криптография: современное состояние криптографию [Электронный ресурс] / Ахмадеева Г. Н., Байрушин Ф. Т. // Актуальные проблемы социального, экономического и информационного развития современного общества : Всерос. науч.-практ. конф., посвящ. 100-летию со дня рождения первого ректора Башк. гос. ун-та Чанбарисова Шайхуллы Хабибулловича (Уфа, 20 мая 2016 г.). – Уфа, 2016. - Т. 2. - С. 22-25. - Режим доступа: http://elibrary.ru, регламентир. (19.10.2017).
Гусева, Е. Н. Криптография. Основные приёмы построения шифра [Электронный ресурс] / Гусева Е. Н., Мотлях К. Ю. // Инновационные технологии в науке и образовании : сб. ст. победителей IV Междунар. науч.-практ. конф. (Пенза, 25 мая 2017 г.) : в 3 ч. – Пенза, 2017. – Т. 1. - С. 201-203. - Режим доступа: http://elibrary.ru, регламентир. (19.10.2017).
Романьков, В. А. Введение в криптографию [Электронный ресурс] / Романьков В. А. – Омск : Изд-во ОмГУ, 2006. – 168 с. - Режим доступа: http://elibrary.ru, регламентир. (19.10.2017).
См. также ответы на запросы № 8680 в архиве выполненных справок "Виртуального бибилиографа" и № 25457 в архиве выполненных справок КОРУНБ..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2026-09-30T18:00:00+03:00</dcterms:created>
  <dcterms:modified xsi:type="dcterms:W3CDTF">2026-09-30T18:00:00+03:00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