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 () от 7 июня 2009
</w:t>
      </w:r>
    </w:p>
    <w:p>
      <w:pPr/>
      <w:r>
        <w:rPr/>
        <w:t xml:space="preserve">Здравствуйте! Помогите, пожалуйста, с поиском литературы по теме: "Внутренняя и внешняя политика России на рубеже ХVIII – ХIХ вв.", вышедшей в период 2007-2009 гг. Заранее спасибо.
Здравствуйте, Илья. Предлагаем статьи из периодических изданий за интересующий Вас период:
Аксентьев, С. Такая странная война... : [очерк основ. событий англ.-рус. войны 1807-1812 гг.] / С. Аксентьев // Север. - 2007. - N 5/6. - С. 224-235.
Безотосный, В. М. Внешнеполитический выбор России на геополитическом пространстве Европы в эпоху 1812 года / В. М. Безотосный // Отечественная история. - 2008. - N 2. - С. 63-79. - Библиогр. в примеч.
Захаров, В. Ю. Могла ли Россия стать конституционной монархией при Александре I? / В. Ю. Захаров // Преподавание истории в школе. - 2008. - N 8. - С. 19-26. - Библиогр.: с. 26.
Захаров, В. Ю. Павел I : деспот или реформатор? / В. Ю. Захаров // Власть. - 2008. - N 5. - С. 108-112. - Библиогр. в сносках.
Мальцев, И. А. Легальное рабство в Сибири и Оренбургском крае в XVIII - первой половине XIX в. / И. А. Мальцев // Вестник Санкт-Петербургского университета. Сер. 2, История. - 2007. - Вып. 3. - С. 71-77. - Библиогр. в примеч.
Мамедова, И. М. О причинах поздней ратификации Гюлистанского договора : [спор. вопр. при заключении Рос.-Иран. договора 1813 г.] / И. М. Мамедова // Вопросы истории. - 2008. - N 4. - С. 155-158. - Библиогр. в примеч.
Плешаков, И. Н. Император Павел I: "Через Бухарию и Хиву на реку Индус и на заведения английские, по ней лежащие" / И. Н. Плешаков // Военно-исторический журнал. - 2007. - N 12. - С. 48-51.
Тадтаев, Т. В. Южная Осетия, Грузия и российская политика на Кавказе / Т. В. Тадтаев // Вопросы истории. - 2008. - N 7. - С. 147-152. - Библиогр. в примеч.
Фомин, С. А. Материалы для подготовки к ЕГЭ по теме "Российская империя в 1762-1801 гг. " / С. А. Фомин // Преподавание истории в школе. - 2007. - N 5. - С. 52-63.
Яковенко, И. Российская политика - разворачивание и сворачивание / И. Яковенко // Нева. - 2008. - N 3. - С. 181-197.
Рекомендуем также посмотреть ответ на вопрос N 1048.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2026-10-18T01:38:39+03:00</dcterms:created>
  <dcterms:modified xsi:type="dcterms:W3CDTF">2026-10-18T01:38:39+03:00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