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№9664 (Мурманск) от 24 октября 2017
</w:t>
      </w:r>
    </w:p>
    <w:p>
      <w:pPr/>
      <w:r>
        <w:rPr/>
        <w:t xml:space="preserve">Есть ли у вас литература на тему альтернативной энергетики, содержащая материалы о истории создания или экономических показателях данной отрасли?
Здравствуйте, Арина. Предлагаем Вам библиографический список:
Книга
31.6я7; С34 Сибикин, Ю. Д. Альтернативные источники энергии / Ю. Д. Сибикин, М. Ю. Сибикин. – Москва : РадиоСофт, 2014. – 245 с. : ил., табл. (1740822 - ЧЗ)
Статьи
Галиулин, Р. В. Возобновляемая энергетика и газовая промышленность / Р. В. Галиулин, Р. А. Галиулина, В. Н. Башкин // Газовая промышленность. - 2016. - № 5/6. - С. 84-86.
Гребенщиков, С. Э. Альтернативная энергетика: стимулы развития и источники финансирования / С. Э. Гребенщиков // Финансы. - 2014. - № 8. - С. 76-80.
Кирпичев, М. Пути использования солнечной энергии в народном хозяйстве / М. Кирпичев, Б. Петухов, Н. Суходрев // Свободная Мысль. - 2016. - № 5. - С. 193-202.
Наумова, Ю. Альтернативная энергетика: новые возможности для технологической модернизации / Ю. Наумова, Д. Елисеев // Проблемы теории и практики управления. - 2016. - № 1. - С. 48-55.
Порфирьев, Б. Н. Альтернативная энергетика и социально ориентированная экономика / Б. Н. Порфирьев, С. А. Рогинко // Вестник Санкт-Петербургского университета. Серия 5, Экономика. - 2016. - № 3. - С. 4-19.
Электронные ресурсы (с текстамим документов можно поработать в зале электронных ресурсов на 3-м этаже библиотеки)
Батенин, В. М. О некоторых нетрадиционных подходах к разработке стратегии развития энергетики России [Электронный ресурс] / В. М. Батенин, В. М. Масленников // Теплоэнергетика. - 2000. - № 10. - С. 5-13. - Режим доступа: http://elibrary.ru, регламентир. (25.10.2017).
Гаврищенко, В. П. История развития и опыт внедрения технологий ветроэнергетики в Алтайском регионе [Электронный ресурс] / Гаврищенко В. П. // Современные научные исследования и инновации. - 2016. - № 11. - С. 718-723. - Режим доступа: http://elibrary.ru, регламентир. (26.10.2017).
Кугучин, К. Мировая индустрия биотоплива: общая характеристика, история и факторы развития отрасли [Электронный ресурс] / Кугучин К., Алеханова Е. // РИСК: Ресурсы, информация, снабжение, конкуренция. 2012. № 1. С. 199-204. - Режим доступа: http://elibrary.ru, регламентир. (26.10.2017).
Марченко, Г. Н. Наступление на водород [Электронный ресурс] / Марченко Г. Н., Юдина Н. А., Ахметова И. Г. // Энергетика Татарстана. - 2010. - № 4. - С. 50-56. - Режим доступа: http://elibrary.ru, регламентир. (26.10.2017).
Стребков, Д. С. История развития солнечной фотоэлектрической энергетики в России [Электронный ресурс] / Стребков Д. С. // Сантехника, отопление, кондиционирование. - 2015. - № 8. - С. 88-95. - Режим доступа: http://elibrary.ru, регламентир. (26.10.2017).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Журавлев, А. Б. Альтернативная энергетика и промышленность. Уроки истории: промышленные революции совершались без угля, нефти и газа / А. Б. Журавлев // Экология и жизнь. - 2010. - № 12. - С. 12-19.
Кириллов, Н. Г. Сланцевый газ: мифы и реальность / Н. Г. Кириллов // Газовая промышленность. - 2010. - № 11. - С. 17-19.
Котов, Д. В. Пути повышения эффективности топливно-энергетического комплекса в условиях развития альтернативной энергетики / Котов Д. В. // Нефтегазовое дело. - 2014. - Т. 12, № 1. - С. 183-189.
Лаптева, О. Е. Развитие альтернативной энергетики в Великобритании / О. Е. Лаптева, Г. Ю. Федоров // Вестник магистратуры. - 2013. - № 12, ч. 4. - С. 36-40.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2026-09-30T16:12:13+03:00</dcterms:created>
  <dcterms:modified xsi:type="dcterms:W3CDTF">2026-09-30T16:12:13+03:00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