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№9673 (Мурманск) от 25 октября 2017
</w:t>
      </w:r>
    </w:p>
    <w:p>
      <w:pPr/>
      <w:r>
        <w:rPr/>
        <w:t xml:space="preserve">Здравствуйте! Есть ли в фонде библиотеки статьи или книги по теме "юридическая лингвистика"? Заранее спасибо!
Здравствуйте, Лина. Предлагаем Вам библиографический список:
Книги
81.411.2-55; О-72 Осадчий, М. А. Русский язык на грани права : функционирование соврем. рус. яз. в условиях правовой регламентации речи / М. А. Осадчий. – Москва : URSS : Кн. дом "ЛИБРОКОМ", 2013. - 254 с. : ил., табл. (1729462 - ХР 1729463 - АБ)
Электронные ресурсы (с текстами документов можно поработать в зале электронных ресурсов на 3-м этаже библиотеки)
Барабаш, О. В. Юрислингвистика: истоки, проблемы, перспективы [Электронный ресурс] / Барабаш О. В. // Вестник Пензенского государственного университета. - 2014. - № 2. - С. 14-18. - Режим доступа: http://elibrary.ru, регламентир. (26.10.2017).
Брусенская, Л. А. Юридическая лингвистика и лингвоэкология: аспекты взаимодействия [Электронный ресурс] / Брусенская Л. А. // Философия права. - 2016. - № 4. - С. 54-58. - Режим доступа: http://elibrary.ru, регламентир. (26.10.2017).
Глинская, Н. П. Современные исследования западной юридической лингвистики: новые проблемы и подходы [Электронный ресурс] / Н. П. Глинская // Вестник Московского университета. Серия 19, Лингвистика и межкультурная коммуникация. – 2013. - № 1. - C. 152-158. - Режим доступа: https://dlib.eastview.com/browse/doc/29153337, регламентир. (26.10.2017).
Голев, Н. Д. Юрислингвистика [Электронный ресурс] / Голев Н. Д. // Эффективное речевое общение (Базовые компетенции) : слов.-справ. / Сиб. федер. ун-т ; под ред. А. П. Сковородникова. - Красноярск, 2014. - С. 772-773. - Режим доступа: http://elibrary.ru, регламентир. (26.10.2017).
Костромичёва, М. В. Юридическая лингвистика: к вопросу о соотношении языка и права [Электронный ресурс] / М. В. Костромичёва // Среднерусский вестник общественных наук. - 2007. - № 3. - С. 57-61. - Режим доступа: http://elibrary.ru, регламентир. (26.10.2017).
Курьянович, А. В. Юридическая лингвистика: теоретические аспекты, практика экпертизы, опыт преподавания [Электронный ресурс] / Курьянович А. В. // Образование через всю жизнь. Проблемы образования взрослых в Западно-Сибирском регионе : материалы межрегион. науч.-практ. конф., Омск, 6-7 нояб. 2014 г. – Омск, 2014. - С. 270-276. - Режим доступа: http://elibrary.ru, регламентир. (26.10.2017).
Матвеева, А. А. Юрислингвистика: на стыке языка и права [Электронный ресурс] / Матвеева А. А., Крапивкина О. А. // Молодежный вестник ИрГТУ. - 2013. - № 4. - С. 25. - Режим доступа: http://elibrary.ru, регламентир. (26.10.2017).
Прадид, О. Ю. Развитие юридической лингвистики как отдельной науки в России во второй половине ХХ - начале ХХI в. [Электронный ресурс] / Прадид О. Ю. // Современные проблемы социально-гуманитарных наук. - 2015. - № 1. - С. 101-104. - Режим доступа: http://elibrary.ru, регламентир. (26.10.2017).
Скотникова, Т. А. О понятии юрислингвистика [Электронный ресурс] / Скотникова Т. А. // Современные проблемы инновационного развития науки : сб. ст. междунар. науч.-практ. конф., 8 нояб. 2016 г. - Уфа, 2016. – Ч. 3.- С. 94-96. - Режим доступа: http://elibrary.ru, регламентир. (26.10.2017).
Томсон, Г. В. Юрислингвистика. Теория и практика [Электронный ресурс] / Томсон Г. В. // Мир науки, культуры, образования. - 2017. - № 4. - С. 298-299. - Режим доступа: http://elibrary.ru, регламентир. (26.10.2017).
Хижняк, С. П. Основы юридической лингвистики [Электронный ресурс] : учеб. пособие / С. П. Хижняк. - Саратов : Вуз. образование, 2016. - 123 c. - Режим доступа: http://www.iprbookshop.ru/54471.html, регламентир. (26.10.2017).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Андриевский, А. Ю. Возникновение юридическом лингвистики: этапы и основоположники / Андриевский А. Ю. // Образование. Наука. Творчество. - 2013. - № 1. - С. 4-9.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2026-09-30T15:16:27+03:00</dcterms:created>
  <dcterms:modified xsi:type="dcterms:W3CDTF">2026-09-30T15:16:27+03:00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