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№9674 (Мурманск) от 26 октября 2017
</w:t>
      </w:r>
    </w:p>
    <w:p>
      <w:pPr/>
      <w:r>
        <w:rPr/>
        <w:t xml:space="preserve">Здравствуйте, есть ли в библиотеке следующие книги:
1. Квадрант денежного потока. Кийосаки Р., Шэрон Л. Лектер
2. Самый богатый человек в Вавилоне Д.С. Клейсон
3. Искусство заключать сделки Д. Трамп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нашей библиотеке:
65.261.94; К38 Кийосаки, Р. Т. Квадрант денежного потока : [рук. богатого папы по достижению финансовой свободы] / Р. Кийосаки ; [пер. с англ. О. Г. Белошеев]. - [2-е изд.]. – Минск : Попурри, 2013. - 366 с. : ил. - (Богатый Папа). (1743517 - АБ)
Ответ на 2-й вопрос см. в архиве выполненных справок «Виртуального библиографа» под № 9675, на 3-й – под № 9676.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2026-09-30T15:16:39+03:00</dcterms:created>
  <dcterms:modified xsi:type="dcterms:W3CDTF">2026-09-30T15:16:39+03:00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