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№9679 (Мурманск) от 28 октября 2017
</w:t>
      </w:r>
    </w:p>
    <w:p>
      <w:pPr/>
      <w:r>
        <w:rPr/>
        <w:t xml:space="preserve">Здравствуйте! Меня интересуют материалы, посвященные организации Всеобщего военного обучения во время ВОВ в Мурманской области.
Здравствуйте, Людмила.  Предлагаем библиографический список:
Книги
66.61(2Рос-4Му) кр ; К83 Кропотов, И. М. Военно-организаторская работа Мурманской партийной организации в первый период Великой Отечественной войны. - Мурманск : Кн. изд-во, 1958. - 42 с. : ил. (338475 - ХР-Обяз.экз. 338476 - ХР 338479 - ХР 530956 - ХР 530957 - ХР 530959 - ОКСЛ 585174 – ХР)
66.61(2Рос-4Мур)кр ; О-95 Очерки истории Мурманской организации КПСС / [Н. Д. Дмитриев, Ю. Н. Климов, Л. И. Львов и др.]. - Мурманск : Кн. изд-во, 1969. - 462 с. : ил., портр. – Из содерж.: Мобилизация трудящихся Мурманской области на отпор врагу. Перестройка работы на военный лад. - С. 226-241. (629398 - ХР-Обяз.экз 629400 - ХР 629401 - АБ 629405 - ОКР 629700 - ХР 629707 - ХР 635571 - ХР 689171 – ОКСЛ 1321437 - АБ 1744945 – ХР)
Статьи
Овладевайте оружием : [письмо мурм. комсомольцев-добровольцев фронтовиков ко всем комсомольцам и призывникам Мурм. обл.] // Полярная правда. – 1941. – 2 нояб.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2026-09-30T15:16:29+03:00</dcterms:created>
  <dcterms:modified xsi:type="dcterms:W3CDTF">2026-09-30T15:16:29+03:00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