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№9699 (Мурманск) от 4 ноября 2017
</w:t>
      </w:r>
    </w:p>
    <w:p>
      <w:pPr/>
      <w:r>
        <w:rPr/>
        <w:t xml:space="preserve">Здравствуйте, помогите пожалуйста подобрать литературу для дипломной работы на тему "Формирование у детей старшего дошкольного возраста эмоционально-эстетического отношения к предмету изображения через колористическое решение в рисунках". Нужны электронные ресурсы.
Здравствуйте, Мария.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Аникина, А. П. Психологические основы передачи эмоций в детских рисунках [Электронный ресурс] / Аникина А. П. // Молодой ученый. - 2015. - № 19. - С. 560-564. - Режим доступа: http://elibrary.ru, регламентир. (06.11.2017).
Буянова, Т. А. Педагогические исследования детского рисования как формы образного отражения действительности и выражения эмоций [Электронный ресурс] / Буянова Т. А. // Дошкольное образование и профессиональная подготовка кадров: традиции и инновации : сб. науч. ст. междунар. науч.-практ. конф., посвящ. 95-летию со дня основания фак. дошк. педагогики и психологии МПГУ, Москва, 8-10 дек. 2016 г. – Москва, 2017. - С. 109-117. - Режим доступа: http://elibrary.ru, регламентир. (06.11.2017).
Верютина, Л. Ю. Развитие колористической культуры у детей старшего дошкольного возраста (из опыта работы) [Электронный ресурс] / Верютина Л. Ю. // Педагогический поиск. - 2015. - Т. 1, № 5. - С. 4-9. - Режим доступа: http://elibrary.ru, регламентир. (06.11.2017).
Киндякова, И. А. Групповое занятие с элементами арт-терапии «моя цветная семья» [Электронный ресурс] / Киндякова И. А. // Галерея методических идей : материалы Междунар. мастер. соврем. педагога, Чебоксары, 13 мая-13 июня 2017 г. – Чебоксары, 2017. - С. 78-81. - Режим доступа: http://elibrary.ru, регламентир. (06.11.2017)
Кинжалиева, Р. С. Образная выразительность в рисунках детей старшего дошкольного возраста [Электронный ресурс] / Кинжалиева Р. С. // В мире научных открытий : материалы XX Междунар. науч.-практ. конф., Таганрог, 30 июня 2016 г. : сб. науч. тр. / Центр науч. мысли ; науч. ред. И. А. Рудакова. – Москва, 2016. - С. 81-84. - Режим доступа: http://elibrary.ru, регламентир. (06.11.2017).
Красильникова, Е. М. Цвет в изобразительной деятельности дошкольников [Электронный ресурс] / Красильникова Е. М., Кузьмина Ю. В. // Педагогика: традиции и инновации : материалы VI Междунар. науч. конф., Челябинск, 20-23 февр. 2015 г. – Челябинск, 2015. - С. 76-79. - Режим доступа: http://elibrary.ru, регламентир. (06.11.2017).
Крыжановская, А. А. Выражение эмоций детьми дошкольного возраста в рисунках посредством техник педагогической арт-терапии [Электронный ресурс] / Крыжановская А. А. // In Situ. - 2016. - № 5. - С. 35-37 ; № 6. - С. 60-62. - Режим доступа: http://elibrary.ru, регламентир. (06.11.2017).
Курганова, Е. А. Развитие чувства цвета у старших дошкольников в проектной деятельности [Электронный ресурс] / Курганова Е. А., Алешина С. Г. // Инновационные научные исследования: теория, методология, практика : сб. ст. VIII Междунар. науч.-практ. конф., Пенза, 10 мая 2017 г. : в 2 ч. – Пенза, 2017. – Ч. 1. - С. 294-297. - Режим доступа: http://elibrary.ru, регламентир. (06.11.2017).
Петренко, С. С. Развитие и коррекция эмоциональной сферы дошкольника [Электронный ресурс] / Петренко С. С. // Азимут научных исследований: педагогика и психология. - 2017. - Т. 6, № 1. - С. 298-301. - Режим доступа: http://elibrary.ru, регламентир. (06.11.2017).
Шурухина, А. И. Развитие у младших дошкольников представлений о цвете в продуктивной художественной деятельности [Электронный ресурс] / Шурухина А. И., Морозова П. В. // Молодой ученый. - 2016. № 5/6. - С. 115-117. - Режим доступа: http://elibrary.ru, регламентир. (06.11.2017).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2026-10-17T10:50:38+03:00</dcterms:created>
  <dcterms:modified xsi:type="dcterms:W3CDTF">2026-10-17T10:50:38+03:00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