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№9718 (Мурманск) от 7 ноября 2017
</w:t>
      </w:r>
    </w:p>
    <w:p>
      <w:pPr/>
      <w:r>
        <w:rPr/>
        <w:t xml:space="preserve">Здравствуйте! Помогите найти литературу по теме "Диагностика внимания младших школьников с ОНР". Необходимы методики со стимульным материалом. Заранее большое спасибо!
Здравствуйте, Кристина. К сожалению, материалов строго отвечающих Вашей теме найти не удалось. Возможно, Вам будут полезны следующие издания: 
Электронные ресурсы (с текстами документов можно поработать в зале электронных ресурсов на 3-м этаже библиотеки)
Гребенникова, Е. В. Особенности внимания младших школьников с общим недоразвитием речи IV уровня, обучающихся в условиях общеобразовательной школы [Электронный ресурс] / Гребенникова Е. В., Шелехов И. Л. // Вестник Томского государственного педагогического университета. - 2015. - № 6. - С. 76-78. - Режим доступа: http://elibrary.ru, регламентир. (09.11.2017).
Ефимова, О. В. Использование лего-технологий в коррекционно-логопедической работе с детьми с общим недоразвитием речи [Электронный ресурс] / Ефимова О. В. // Инновационные педагогические технологии: теория и практика реализации в образовательных учреждениях : материалы всерос. науч.-практ. конф., Ульяновск, 24 апр. 2015 г. - Ульяновск, 2015. - С. 182-187. - Режим доступа: http://elibrary.ru, регламентир. (09.11.2017).
Корнева, А. В. Обучение младших школьников с ОНР, осложнённого синдромом дефицита внимания и гиперактивностью, связной устной речи посредством мнемотехники [Электронный ресурс] / Корнева А. В. // Молодёжь, наука, творчество – 2016 : материалы XIV межвуз. науч.-практ. конф. студентов и аспирантов, Омск, 23-26 мая 2016 г. – Омск, 2016. - С. 662-664. - Режим доступа: http://elibrary.ru, регламентир. (09.11.2017).
Попова, О. В. Диагностика нарушений речи у детей дошкольного возраста [Электронный ресурс] / Попова О. В., Мишукова А. Ю. // Бюллетень медицинских интернет-конференций. - 2015. - Т. 5, № 5. - С. 714. - Режим доступа: http://elibrary.ru, регламентир. (09.11.2017).
Пупышева, Е. В. Проектный метод в работе с детьми с общим недоразвитием речи [Электронный ресурс] / Пупышева Е. В. // Филологическое образование в период детства. - 2015. - Т. 22. - С. 83-86. - Режим доступа: http://elibrary.ru, регламентир. (09.11.2017).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Психофизиологические особенности младших школьников с нарушением речи / Митрофанов К.Я. [и др.] // Научные труды SWorld. - 2014. - Т. 14, № 3. - С. 94-97.
Сапегина, Е. С. Особенности внимания младших школьников с ОНР IV уровня / Сапегина Е. С., Гребенникова Е. В. // Наука и образование : материалы V Всерос. фестиваля науки. XIX Междунар. конф., Томск, 20-24 апр. 2015 г. : в 5 т. - Томск, 2015. - Т. 3, ч. 2. - С. 62-65.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2026-09-30T21:05:48+03:00</dcterms:created>
  <dcterms:modified xsi:type="dcterms:W3CDTF">2026-09-30T21:05:48+03:00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