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№9720 (Мурманск) от 8 ноября 2017
</w:t>
      </w:r>
    </w:p>
    <w:p>
      <w:pPr/>
      <w:r>
        <w:rPr/>
        <w:t xml:space="preserve">Уважаемые библиографы, подскажите, пожалуйста,  ссылку или электронный ресурс на статью из журнала Педагогическое образование и наука 2014 №5  ТП Афанасьевой "Эффективность механизмов инновационой деятельности организаций дошкольного образования"
Здравствуйте, Ирина предлагаем Вам библиографическое описание статьи:
Афанасьева, Т. П. Эффективность механизмов инновационной деятельности организаций дошкольного образования - главный фактор качественной реализации ФГОС [Электронный ресурс] / Афанасьева Т. П. // Педагогическое образование и наука. - Электрон. дан. - 2014. - № 5. - С. 30-35. - Режим доступа: https://elibrary.ru/download/elibrary_22925937_81333901.pdf, свободный (08.11.2017).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2026-09-30T13:18:31+03:00</dcterms:created>
  <dcterms:modified xsi:type="dcterms:W3CDTF">2026-09-30T13:18:31+03:00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