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№9739 (Мурманск) от 11 ноября 2017
</w:t>
      </w:r>
    </w:p>
    <w:p>
      <w:pPr/>
      <w:r>
        <w:rPr/>
        <w:t xml:space="preserve">Подскажите,пожалуйст:если в издании указан составители, можно ли в библиографическом описании их указать в авторах? Мониторинг экономики образования [Электронный ресурс] / над материалом работали Бородина Д. Р., Шугаль Н. Б. // Мониторинг экономики образования : информ.-аналит. материалы по результатам социол. обследований. – 2015. – Вып. 2. – Режим доступа: https://memo.hse.ru/data/2015/03/02/1091223569
Участие%20взрослого%20населения%20в%20непрерывном%20образовании.pdf, свободный (12.02.2017)
Здравствуйте, Ирина. К сожалению, эта страница больше не существует. Вы можете оставить библиографическое описание с указанием даты обращения: 12.02.2017 (эта дата указывается, как раз для того, чтобы показать, что в это время по данному адресу существовал такой электронный ресурс):
Мониторинг экономики образования [Электронный ресурс] / над материалом работали Бородина Д. Р., Шугаль Н. Б. // Мониторинг экономики образования : информ.-аналит. материалы по результатам социол. обследований. - Электрон. дан. – 2015. – Вып. 2. – Режим доступа: https://memo.hse.ru/data/2015/03/02/1091223569 Участие%20взрослого%20населения%20в%20непрерывном%20образовании.pdf, свободный (12.02.2017).
Вы можете ознакомиться с другими материалами «Мониторинга экономики образования», представленными на сайте Национального исследовательского университета «Высшая школа экономики».
Как правило, составителей указывают в сведениях об ответственности за косой чертой / после заглавия (названия) и сведений, относящихся к нему.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2026-09-29T10:11:03+03:00</dcterms:created>
  <dcterms:modified xsi:type="dcterms:W3CDTF">2026-09-29T10:11:03+03:00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