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 (Мурманск) от 18 июня 2009
</w:t>
      </w:r>
    </w:p>
    <w:p>
      <w:pPr/>
      <w:r>
        <w:rPr/>
        <w:t xml:space="preserve">здравствуйте.есть ли у вас книга 2008 года выпуска "языки програмирования" Голицыной?
Здравствуйте, Павел. В нашей библиотеке есть интересующая Вас книга:
32.973.2-018.1я723 ; Г60 Голицына, О. Л. Языки программирования : [учеб. пособие для студентов образоват. учреждений сред. проф. образования] / О. Л. Голицына, Т. Л. Партыка, И. И. Попов. – М. : ФОРУМ : ИНФРА-М, 2008. - 397 с. - Библиогр.: с. 362-363 (21 назв.). (1662232 – ЧЗ)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2026-10-18T00:51:16+03:00</dcterms:created>
  <dcterms:modified xsi:type="dcterms:W3CDTF">2026-10-18T00:51:16+03:00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