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№9863 (Мурманск) от 12 января 2018
</w:t>
      </w:r>
    </w:p>
    <w:p>
      <w:pPr/>
      <w:r>
        <w:rPr/>
        <w:t xml:space="preserve">Здравствуйте, помогите, пожалуйста, подобрать литературу для курсовой работы «Особенности эмпатии у подростков»
Здравствуйте, Анна. Предлагаем Вам библиографический список:
Книга
88.336-4; И46 Ильин, Е. П. Психология помощи. Альтруизм, эгоизм, эмпатия / Е. П. Ильин. - Москва [и др.] : Питер, 2013. - 304 с. : ил., табл. - (Мастера психологии). (1742142 - АБ)
Статьи
Заиграева, Н. В. Развитие эмпатических способностей у депривированных девочек-подростков / Н. В. Заиграева, И. В. Якунина // Воспитание и обучение детей с нарушениями развития. - 2015. - № 7. - С. 8-16.
Идобаева, О. А. Сравнительное исследование ценностно-мотивационной сферы личности делинквентных и правопослушных подростков / О. А. Идобаева, А. И. Подольский // Вопросы психологии. - 2015. - № 6. - С. 9-17.
Рыбалко, Н. И. Проблема приобретения и развития эмоционально-ценностного опыта учащихся старшего подросткового возраста / Н. И. Рыбалко // Мир образования - образование в мире. - 2013. - № 2. - С. 128-129.
Троицкая, Е. А. Влияние условий раздельного обучения на развитие эмпатии у школьников / Е. А. Троицкая // Вопросы психологии. - 2012. - № 5. - С. 29-38.
Электронные ресурсы (с текстами документов можно поработать в зале электронных ресурсов на 3-м этаже библиотеки)
Брюхова, Н. Г. Эмпатия в нравственном развитии подростков [Электронный ресурс] / Брюхова Н. Г., Слесарева О. А. // Социосфера. - 2013. - № 4, ч. 1. - С. 130-131. - Режим доступа: http://elibrary.ru, регламентир. (12.01.2018).
Кырова, М. А. Особенности эмпатии у современных подростков [Электронный ресурс] / Кырова М. А., Кувалдина Е. А. // Научно-методический электронный журнал Концепт. - 2015. - Т. 32 : Актуальные вопросы современного образования. - С. 36-40 (Прил.). - Режим доступа: http://elibrary.ru, регламентир. (12.01.2018).
Ситяева, С. М. Психологические особенности эмпатии подростков [Электронный ресурс] / Ситяева С. М., Курилина Е. Н. // Амурский научный вестник. - 2013. - № 3. - С. 151-158. - Режим доступа: http://elibrary.ru, регламентир. (12.01.2018).
Суворова, О. В. Особенности развития механизмов эмпатии у подростков [Электронный ресурс] / Суворова О. В., Фрундина М. Н. // Коллекция гуманитарных исследований. - 2017. - № 3. - С. 56-60. - Режим доступа: http://elibrary.ru, регламентир. (12.01.2018).
Царева, Е. В. Особенности развития толерантности и эмпатии подростков [Электронный ресурс] / Царева Е. В., Радушкина К. С. // Теория и практика современной науки : сб. науч. тр. по материалам XX Междунар. науч.-практ. конф., Москва, 22 марта 2017 г. – Москва, 2017. - С. 412-414. - Режим доступа: http://elibrary.ru, регламентир. (12.01.2018).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2026-09-29T04:50:02+03:00</dcterms:created>
  <dcterms:modified xsi:type="dcterms:W3CDTF">2026-09-29T04:50:02+03:00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