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№9879 (Мурманск) от 20 января 2018
</w:t>
      </w:r>
    </w:p>
    <w:p>
      <w:pPr/>
      <w:r>
        <w:rPr/>
        <w:t xml:space="preserve">Добрый день. помогите найти информацию для курсовой по теме :Особенности работы классного руководителя начальной школы с современными семьями
Это по классному руководству. Если можно , то в электронном виде. спасибо
Здравствуйте, Александр. Предлагаем Вам библиографический список:
Статьи
Беляков, Ю. Мастерство взаимодействия классного руководителя и родителей / Ю. Беляков // Воспитательная работа в школе. – 2015. – № 5. – С. 75-79.
Ванько, Т. Партнерское взаимодействие классного руководителя с родителями / Т. Ванько // Воспитательная работа в школе. – 2015. – № 5. – С. 43-46.
Шатилина, И. В. Принципы организации сотрудничества семьи и школы в работе классного руководителя / И. В. Шатилина // Воспитание школьников. – 2015. – № 7. – С. 29-37.
Щуркова, Н. Е. Взаимодействие с родителями как педагогическое влияние на семейное воспитание ученика / Н. Е. Щуркова // Классный руководитель. – 2015. – № 7. – С. 12-33.
Егоркина, А. По тропе предков: взаимодействие педагога с родителями / А. Егоркина // Классное руководство и воспитание школьников - Первое сентября. – 2015. – № 10. – С. 35-38.
Электронные ресурсы (с текстами документов можно поработать в зале электронных ресурсов на 3-м этаже библиотеки)
Гусейнова, Т. Т. Проблемы и конфликты взаимодействия классного руководителя с родителями в образовательном учреждении [Электронный ресурс] / Т. Т. Гусейнова // Социокультурная среда и ее развитие в условиях глобализации современного общества : материалы V Междунар. социал.-пед. чтений. – Екатеринбург, 2013. – С. 171-175. – Режим доступа: https://elibrary.ru, регламентир. (22.01.2017).
Шаталина, И. В. Принципы организации сотрудничества семьи и школы в работе классного руководителя [Электронный ресурс] / И. В. Шаталина // Воспитание школьников. – 2015. – № 7. – С. 29-37. – Режим доступа: http://elibrary.ru, регламентир. (22.01.2018).
Шпак, Е. В. Педагогические условия гармонизации отношений семьи и школы как фактор успешности обучения первоклассника [Электронный ресурс] / Е. В. Шпак // Научно-методический электронный журнал Концепт. – 2017. – Т. 34. – С. 170-174. – Режим доступа: https://elibrary.ru, регламентир. (22.01.2017).
Юткина, Е. В. Взаимодействие школы и семьи в воспитании [Электронный ресурс] / Е. В. Юткина // Вектор науки Тольяттинского государственного университета. Серия: Педагогика, психология. – 2012. – № 1. – С. 336-338. – Режим доступа: https://elibrary.ru, регламентир. (22.01.2017).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Легович, М. В. Семья и школа – партнеры в воспитании / М. В. Легович // Непрерывное педагогическое образование.ru. – 2012. – № 1. – С. 154.
Худасова, О. Г. Специфика работы классного руководителя с проблемными семьями / О. Г. Худасова, И. Г. Выродова, Л. В. Выродова // Личность как объект психологического и педагогического воздействия : сб. ст. Междунар. науч.-практ. конф. / ред. А. А. Сукиасян. – Уфа, 2016. – С. 157-159.
Шепелева, Г. Г. Классный руководитель и семья: как организовать эффективное взаимодействие / Г. Г. Шепелева, С. В. Сотикова // Воспитание школьников. – 2012. – № 5. – С. 24-30.
См. также ответы на запросы №№ 5113, 7632 в архиве выполненных справок «Виртуального библиографа».
Предлагаем ознакомиться со списком литературы в Базе данных «Архив выполненных справок» Электронного каталога:
Работа с родителями младших школьников [Электронный ресурс] : список лит. (1980-2011) / Мурм. гос. обл. универс. науч. б-ка ; сост. Т. В. Воложанина. – Мурманск : МГОУНБ, 2011. – 4 с. – Режим доступа: http://opac.mgounb.ru/opacg/archive/roditel_mlad.doc, свобод. (07.11.2015).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2026-09-29T04:08:21+03:00</dcterms:created>
  <dcterms:modified xsi:type="dcterms:W3CDTF">2026-09-29T04:08:21+03:00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