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№9881 (Мурманск) от 21 января 2018
</w:t>
      </w:r>
    </w:p>
    <w:p>
      <w:pPr/>
      <w:r>
        <w:rPr/>
        <w:t xml:space="preserve">Добрый день! Помогите подобрать литературу для написания ВКР по теме "Особенности развития коммуникативных умений у детей младшего школьного возраста". Спасибо.
Здравствуйте, Оксана. Предлагаем Вам список литературы:
Книги
88.414я73; Г65 Гонина, О. О. Психология младшего школьного возраста : учеб. пособие / О. О. Гонина. - 3-е изд., стер. - Москва : ФЛИНТА : Наука, 2016. - 271 с. (1774847 - АБ)
74.04М; И66 Инновации в воспитательно-образовательном процессе : материалы регион. науч.-практ. семинара, 22 апр. 2016 г. / [редкол.: Л. Д. Рогозина (отв. ред.) и др.]. - Мурманск : МАГУ, 2016. - 233 с. : ил., табл. - Из содерж.: Исследование особенностей формирования коммуникативных умений в младшем школьном возрасте на современном этапе развития образования / А. С. Секирина. - С. 181-185. (1769800 - ХР1769801 - ХР)
88.532; Л63 Лисина, М. И. Формирование личности ребенка в общении / М. И. Лисина. - Санкт-Петербург [и др.] : Питер, 2009. - 318 с. (1677966 - ХР 1677967 - АБ)
Статьи
Вансяцкая, Е. А. Специфика коммуникативного поведения детей младшего школьного возраста / Е. А. Вансяцкая // Личность. Культура. Общество. - 2011. - Т. 13, № 67/68, вып. 4. - С. 304-308.
Доровских, И. Как сформировать коммуникативные умения у младших школьников / И. Доровских // Воспитательная работа в школе. - 2014. - № 10. - С. 66-71.
Иванова, И. Ю. Формирование коммуникативных навыков у первоклассников во внеурочной деятельности / И. Ю. Иванова // Начальная школа. - 2013. - № 2. - С. 57-59.
Шкуричева, Н. А. Трудности общения у младших школьников и способы их преодоления / Н. А. Шкуричева // Начальная школа. - 2014. - № 9. - С. 7-1.
Электронные ресурсы (с текстами документов можно поработать в зале электронных ресурсов на 3-м этаже библиотеки)
Ахмерова, Д. Ф. Особенности развития коммуникативных умений у младших школьников [Электронный ресурс] / Ахмерова Д. Ф., Ковалева Н. А. // Электронный научный журнал. - 2017. - № 4, ч. 2. - С. 22-25. - Режим доступа: https://elibrary.ru, регламентир. (23.01.2017).
Краева, А. А. Особенности развития коммуникативных умений детей старшего дошкольного и младшего школьного возраста [Электронный ресурс] / А. А. Краева, С. Е. Привалова // Педагогическое образование. - 2017. - № 8. - С. 56-61. - Режим доступа: https://elibrary.ru, регламентир. (23.01.2017).
Зарипова, У. Д. Игровая деятельность как средство формирования коммуникативных умений младших школьников [Электронный ресурс] / Зарипова У. Д. // Ямальский вестник. - 2016. - № 4. - С. 53-55. - Режим доступа: https://elibrary.ru, регламентир. (23.01.2017).
Следующее издание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Коноваленко, С. В. Коммуникативные способности и социализация детей 5-9 лет / Коноваленко С. В. - Москва : Эксмо, 2004. - 240с.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Дополнительную информацию Вы можете получить в зале электронных ресурсов на 3-м этаже библиотеки.
См. также ответы на вопросы №№ 9121, 9764 в архиве 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2026-09-29T04:14:15+03:00</dcterms:created>
  <dcterms:modified xsi:type="dcterms:W3CDTF">2026-09-29T04:14:15+03:00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