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№9896 (Мурманск) от 28 января 2018
</w:t>
      </w:r>
    </w:p>
    <w:p>
      <w:pPr/>
      <w:r>
        <w:rPr/>
        <w:t xml:space="preserve">Добрый день. Прошу подобрать список литературы по теме: Создание Плавучего морского института (ПИНРО).
Здравствуйте, Инна Геннадьевна. Предлагаем библиографический список:
Книги
26.890(21)кр ; А82 Арктика - история освоения и изучения. Наука, реальность, легенды  = Arctic – history of exploration and investigations. Science, reality, legends : (к 110-летию со дня рождения И. Д. Папанина) / Рос. акад. наук, Кол. науч. центр, Мурм. мор. биол. ин-т, Поляр. гор. ист.-краевед. музей ; [редкол.: Г. Г. Матишов и др.]. - Апатиты : КНЦ РАН, 2006. - 200 с. : ил. – Из содерж.: К 85- летию ПИНРО. Исторические этапы создания института: Плавморнин-ГОИН-ПИНРО / Т. Е. Пашкова. - С. 141-151. (1639457 - ХР-Обяз.экз.)
26.221 кр ; В19 Васнецов, В. А. Повести Северных морей / . - Ленинград : Гидрометеоиздат, 1977. - 118 с., [8] отд. л. ил. - (Арктика, ХХ век). (928485 - ОКСЛ 928487 - АБ 1656343 – ХР)
26.221 кр ; В19 Васнецов, В. А. Под звездным флагом "Персея" : (воспоминания). – Ленинград : Гидрометеоиздат, 1974. - 279 с., [2] отд. л. цв. ил. : ил. (833388 - АБ 833389 – ОКСЛ 833390 – ХР)
26.221кр ; К26 Карсаков, А. Л. Океанографические исследования на разрезе "Кольский меридиан" в Баренцевом море за период 1900-2008 гг. / А. Л. Карсаков ; [редкол.: В. Д. Бойцов (отв. ред.) и др.] ; Федер. агентство по рыболовству, Поляр. науч.-исслед. ин-т мор. рыб. хоз-ва и океанографии им. Н. М. Книповича (ПИНРО). - Мурманск : Изд-во ПИНРО, 2009. - 137 с. : ил., табл. (1675158 - ХР-Обяз.экз. 1675159 – ХР)
47.2 кр ; П44 Под семизвездным синим флагом : [Поляр. науч.-исслед. ин-т мор. рыб. хоз-ва и океанографии им. Н. М.Книповича (ПИНРО)]. - Мурманск : Кн. изд-во, 1981. - 134 с. : ил. (1106350 - ОКСЛ 1107480 - АБ 1568137 – ХР)
39.425кр ; Ц70 Циркунов, И. Б. Арктический корабль науки / И. Б. Циркунов. - Мурманск : Мурм. кн. изд-во, 2006. - 160 с. : ил., карты. (1639308 - ХР-ООЭ 1639309 - ХР-ООЭ 1650487 - ХР 1650488 - ХР 1650489 - ХР 1650490 – ОКСЛ) ; То же [Электронный ресурс]. – Режим доступа: http://kolanord.ru/html_public/col_avtory/Cirkunov_IB_Arkticheskiy_korabl_nauki_2006/index.html, свобод. (29.01.2018).
Статьи
Дюжилов, С. А. Институционализация науки на Кольском Севере в 1920-1930-е годы: приоритеты, достижения, проблемы / С. А. Дюжилов // Труды Кольского научного центра РАН. Серия "Гуманитарные исследования". - 2015. - 1, вып. 7. - С. 100-109 : табл. ; То же [Электронный ресурс]. - Режим доступа: https://vivaldi.mgounb.ru/stat%60qi/trudy_knc_vyp27_2015_%e2%84%961_gumanitarnye-issled_vyp7_s100-109.pdf/view, свобод. (29.01.2018).
Зиланов, В. К. Северяне - открыватели новых районов и объектов промышленного рыболовства (1938-2008 гг.) / Зиланов В. К., Живов Б. Д., Трояновский Ф. М. // Рыбные ресурсы. - 2008. - № 1. - С. 22-24.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2026-09-29T03:30:03+03:00</dcterms:created>
  <dcterms:modified xsi:type="dcterms:W3CDTF">2026-09-29T03:30:03+03:00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