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№9971 (Мурманск) от 15 февраля 2018
</w:t>
      </w:r>
    </w:p>
    <w:p>
      <w:pPr/>
      <w:r>
        <w:rPr/>
        <w:t xml:space="preserve">Найти примеры уроков русского языка (с 5 кл.) по пунктуации.
Здравствуйте, Ангелина. Предлагаем Вам библиографический список:
Статьи
Аржаников, Г. В. Тренинг-консультация по теме "Пунктуация в сложных синтаксических конструкциях с сочинением и подчинением" : (IX кл.) / Г. В. Аржаников // Русский язык в школе. - 2013. - № 10. - С. 30-34.
Вовк, С. М. Пунктуация и орфография. Функции знаков препинания : 8 кл. / С. М. Вовк // Русский язык - Первое сентября. - 2014. - № 12. - С. 23-27.
Дроздова, Н. А. Пунктуация в предложениях с деепричастным оборотом (VII класс) / Н. А. Дроздова // Русский язык в школе. - 2015. - № 2. – С. 16-19.
Электронные ресурсы (с текстами документов можно поработать в зале электронных ресурсов на 3-м этаже библиотеки)
Алешина, О. Н. Использование краеведческого материала на уроках русского языка в 5 классе при изучении темы «Синтаксис и пунктуация» [Электронный ресурс] / Алешина О. Н., Белова И. Л. // Проблемы фундаментальной подготовки в школе и вузе в контексте современности : межвуз. сб. науч. работ. – Череповец, 2014. - С. 4-8. - Режим доступа: http://elibrary.ru, регламентир. (19.02.2018).
Бабушкина, Е. А. Урок русского языка в 7 классе (по учебному комплексу под редакцией Бабайцевой В. В.) [Электронный ресурс] / Бабушкина Е. А. // Научно-методический электронный журнал Концепт. - 2016. - Т. 4. - С. 41-45. - Режим доступа: http://elibrary.ru, регламентир. (19.02.2018).
Казакова, Л. Ф. Пунктуация обособленных членов предложения [Электронный ресурс] / Л. Ф. Казакова // Русская словесность. - 2003. - № 7. - С. 45-53. – Режим доступа:  https://dlib.eastview.com/search/advanced/doc?art=2&amp;id=5824909, регламентир. (19.02.2018) ; № 8. – С. 48-55. – Режим доступа: https://dlib.eastview.com/search/advanced/doc?art=1&amp;id=5988390, регламентир. (19.02.2018).  
Лаурова, А. Использование схем при изучении пунктуации на уроках русского языка в 7 классе [Электронный ресурс] / Лаурова А. // Студенческая наука и XXI век. - 2009. - № 6. - С. 163-164. - Режим доступа: http://elibrary.ru, регламентир. (19.02.2018).
Перфильева, Н. П. Подражая Кириллу Алексеевичу, или О современном подходе к преподаванию синтаксиса в полной школе [Электронный ресурс] / Перфильева Н. П. // Вестник Новосибирского государственного университета. Серия: История, филология. - 2015. - Т. 14, № 2. - С. 43-49. - Режим доступа: http://elibrary.ru, регламентир. (19.02.2018).
Селезнева, Л. Б. Обобщение на уроках орфографии и пунктуации русского языка [Электронный ресурс] / Л. Б. Селезнева // Русская словесность. - 2008. - № 1. - С. 43-47. - Режим доступа: https://dlib.eastview.com/search/advanced/doc?art=0&amp;id=19736314, регламентир. (19.02.2018).
Шилина, Л. Н. Работа с текстом при изучении синтаксиса и пунктуации [Электронный ресурс] / Шилина Л. Н. // Образовательные и воспитательные мультитехнологии в современном учебном пространстве : сб. ст. по материалам II город. науч.-практ. конф. по педагогике (с междунар. участием), Санкт-Петербург, 23 марта 2016 г. – Санкт-Петербург, 2016. - С. 83-88. - Режим доступа: http://elibrary.ru, регламентир. (19.02.2018).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2026-10-17T13:58:53+03:00</dcterms:created>
  <dcterms:modified xsi:type="dcterms:W3CDTF">2026-10-17T13:58:53+03:00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