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№9987 (Мурманск) от 20 февраля 2018
</w:t>
      </w:r>
    </w:p>
    <w:p>
      <w:pPr/>
      <w:r>
        <w:rPr/>
        <w:t xml:space="preserve">Развитие мелкой моторики у обучающихся начальной школы с помощью легоконструирования
Здравствуйте, Алина.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Аракелян, К. А. Влияние лего-конструирования на развитие младших школьников [Электронный ресурс] / К. А. Аракелян // Высшая школа: опыт, проблемы, перспективы : материалы IХ Междунар. науч.-практ. конф., Москва, 21-22 апр. 2016 г. - Москва, 2016. - Ч. 2. Секция 3-6. - С. 409-413. - Режим доступа: http://elibrary.ru, регламентир. (21.02.2018).
Аракелян, К. А. Творческое развитие первоклассников на основе лего-конструирования в контексте дополнительного образования [Электронный ресурс] / К. А. Аракелян // Педагогика и современность. - 2016. - № 1. - С. 33-37. - Режим доступа: http://elibrary.ru, регламентир. (21.02.2018).
Лебедева, Л. А. Развитие мелкой моторики руки у младших школьников [Электронный ресурс] / Л. А. Лебедева // Начальная школа. - 2012. - № 10. - С. 44-47. - Режим доступа: http://elibrary.ru, регламентир. (21.02.2018).
Лукьянова, О. Г.  Как развить ребенка с помощью легоконструирования [Электронный ресурс] / Лукьянова О. Г., Кромплевская Л. А., Третьякова Е. А. //  Образовательная среда сегодня: стратегии развития. - 2015. - № 1. - С. 318-319. - Режим доступа: http://elibrary.ru, регламентир. (21.02.2018).
Тормахова, Н. В. Лего-конструктор - источник обновления содержания образования в начальной школе [Электронный ресурс] / Н. В. Тормахова // Эксперимент и инновации в школе. - 2009. - № 4. - С. 37-41. - Режим доступа: http://elibrary.ru, регламентир. (21.02.2018).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Гончаренко, Ю. С. Развитие мелкой моторики в процессе технологической подготовки детей младшего школьного возраста / Ю. С. Гончаренко // Подготовка кадров технологического профиля в условиях реиндустриализации экономики региона : сб. ст. Всерос. науч.-практ.  конф., Новосибирск, 19-21 апр. 2017 г. / под ред. М. В. Леонова. – Новосибирск, 2017. - С. 285-287.
Маркова, А. А. Влияние бумажного конструирования на развитие мелкой моторики у младших школьников / А. А. Маркова // Общество, современная наука и образование: проблемы и перспективы : сб. науч. тр. по материалам Междунар. науч.-практ. конф., Тамбов, 30 нояб. 2012 г. : в 10 ч. – Тамбов, 2012. - Ч. 9. - С. 91-92.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2026-09-28T22:41:46+03:00</dcterms:created>
  <dcterms:modified xsi:type="dcterms:W3CDTF">2026-09-28T22:41:46+03:00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