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№9997 (Мурманск) от 23 февраля 2018
</w:t>
      </w:r>
    </w:p>
    <w:p>
      <w:pPr/>
      <w:r>
        <w:rPr/>
        <w:t xml:space="preserve">Добрый вечер. Нужен список литературы к теме: психологическая характеристика личностной сферы младших школьников с общим недоразвитием речи (онр)
Здравствуйте, Елизавета. Выявить источники в строгом соответствии с Вашей формулировкой, к сожалению, не удалось. Возможно, Вам будут полезны следующие издания:
Книга
74.5; О-75 Основы теории и практики логопедии / Р. Е. Левина [и др.]. – Москва : Альянс, 2013. – 366 с.  – Из содерж.: Гл. 3. Общее недоразвитие речи. – С. 67-165 ; Гл. 4. Нарушения письма и чтения у детей с недоразвитием речи. – С. 166-212. (1753928 - ЧЗ)
Статьи
Дмитриевская, Н. Ф. Особенности самооценки как структурного компонента внутренней картины речевого дефекта у младших школьников с общим недоразвитием речи / Н. Ф. Дмитриевская // Коррекционная педагогика. – 2014. – № 2. – С. 31-34.
Дуванова, С. П. Особенности адаптации первоклассников с общим недоразвитием речи к условиям школьного обучения / С. П. Дуванова, Л. В. Арзыбова, Т. В. Болотова // Логопедия. – 2016. – № 2. – С. 3-12.
Игнатьева, С. А. Коммуникативное поведение первоклассников с общим недоразвитием речи / С. А. Игнатьева, Н. А. Ерышева // Логопедия. – 2014. – № 1. – С. 87-93.
Левина, Р. Е. Характеристика общего недоразвития речи у детей / Р. Е. Левина // Логопедия сегодня. – 2009. – № 1. – С. 6-19.
Пантелеева, Л. А. Особенности оперирования учебной лексикой младшими школьниками с общим недоразвитием речи / Л. А. Пантелеева // Логопедия. – 2007. – № 1. – С. 33-35.
Прищепова, И. В. Особенности мотивации и когнитивных стратегий усвоения орфографии младшими школьниками с общим недоразвитием речи / И. В. Прищепова // Дефектология. – 2009. – № 3. – С. 30-38.
Филичева, Т. Б. Психолого-педагогическая характеристика детей с общим недоразвитием речи / Т. Б. Филичева, Т. В. Туманова // Логопедия. – 2006. – № 2. – С. 57-68.
Электронный ресурс (с текстом документа можно поработать в зале электронных ресурсов на 3-м этаже библиотеки)
Федотова, Л. А. Личностные и психоэмоциональные особенности младших школьников с нарушениями речи [Электронный ресурс] / Л. А. Федотова, А. Г. Соловьев // Психическое здоровье. – 2011. – Т. 9, № 4. – С. 43-47. – Режим доступа: https://elibrary.ru, регламентир. (25.02.2018).
См. также ответ на запрос № 8621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2026-09-28T22:41:46+03:00</dcterms:created>
  <dcterms:modified xsi:type="dcterms:W3CDTF">2026-09-28T22:41:46+03:00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